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3E" w:rsidRPr="00762323" w:rsidRDefault="006A003E" w:rsidP="006A003E"/>
    <w:p w:rsidR="006A003E" w:rsidRPr="004C145A" w:rsidRDefault="004C145A" w:rsidP="004C145A">
      <w:pPr>
        <w:rPr>
          <w:b w:val="0"/>
          <w:sz w:val="32"/>
          <w:szCs w:val="24"/>
        </w:rPr>
      </w:pPr>
      <w:r w:rsidRPr="004C145A">
        <w:rPr>
          <w:sz w:val="32"/>
          <w:szCs w:val="24"/>
        </w:rPr>
        <w:t xml:space="preserve">                        </w:t>
      </w:r>
      <w:r>
        <w:rPr>
          <w:sz w:val="32"/>
          <w:szCs w:val="24"/>
        </w:rPr>
        <w:t xml:space="preserve">              </w:t>
      </w:r>
      <w:r w:rsidR="006A003E" w:rsidRPr="004C145A">
        <w:rPr>
          <w:sz w:val="32"/>
          <w:szCs w:val="24"/>
        </w:rPr>
        <w:t xml:space="preserve">Clare Albright, </w:t>
      </w:r>
      <w:proofErr w:type="spellStart"/>
      <w:r w:rsidR="006A003E" w:rsidRPr="004C145A">
        <w:rPr>
          <w:sz w:val="32"/>
          <w:szCs w:val="24"/>
        </w:rPr>
        <w:t>Psy.D</w:t>
      </w:r>
      <w:proofErr w:type="spellEnd"/>
      <w:r w:rsidR="006A003E" w:rsidRPr="004C145A">
        <w:rPr>
          <w:sz w:val="32"/>
          <w:szCs w:val="24"/>
        </w:rPr>
        <w:t>.</w:t>
      </w:r>
    </w:p>
    <w:p w:rsidR="006A003E" w:rsidRPr="00762323" w:rsidRDefault="006A003E" w:rsidP="006A003E">
      <w:pPr>
        <w:jc w:val="center"/>
        <w:rPr>
          <w:b w:val="0"/>
          <w:szCs w:val="24"/>
        </w:rPr>
      </w:pPr>
      <w:r w:rsidRPr="00762323">
        <w:rPr>
          <w:szCs w:val="24"/>
        </w:rPr>
        <w:t>Clinical Psychologist</w:t>
      </w:r>
    </w:p>
    <w:p w:rsidR="006A003E" w:rsidRPr="00762323" w:rsidRDefault="006A003E" w:rsidP="006A003E">
      <w:pPr>
        <w:jc w:val="center"/>
        <w:rPr>
          <w:szCs w:val="24"/>
        </w:rPr>
      </w:pPr>
      <w:r w:rsidRPr="00762323">
        <w:rPr>
          <w:szCs w:val="24"/>
        </w:rPr>
        <w:t>CA License PSY11660</w:t>
      </w:r>
    </w:p>
    <w:p w:rsidR="006A003E" w:rsidRPr="00762323" w:rsidRDefault="006A003E" w:rsidP="006A003E">
      <w:pPr>
        <w:jc w:val="center"/>
        <w:rPr>
          <w:szCs w:val="24"/>
        </w:rPr>
      </w:pPr>
      <w:r w:rsidRPr="00762323">
        <w:rPr>
          <w:szCs w:val="24"/>
        </w:rPr>
        <w:t>NPI 1679666929</w:t>
      </w:r>
    </w:p>
    <w:p w:rsidR="006A003E" w:rsidRPr="00762323" w:rsidRDefault="006A003E" w:rsidP="006A003E">
      <w:pPr>
        <w:jc w:val="center"/>
        <w:rPr>
          <w:szCs w:val="24"/>
        </w:rPr>
      </w:pPr>
      <w:r w:rsidRPr="00762323">
        <w:rPr>
          <w:szCs w:val="24"/>
        </w:rPr>
        <w:t>22772 Centre Drive, Suite 205</w:t>
      </w:r>
    </w:p>
    <w:p w:rsidR="006A003E" w:rsidRPr="00762323" w:rsidRDefault="006A003E" w:rsidP="006A003E">
      <w:pPr>
        <w:jc w:val="center"/>
        <w:rPr>
          <w:szCs w:val="24"/>
        </w:rPr>
      </w:pPr>
      <w:r w:rsidRPr="00762323">
        <w:rPr>
          <w:szCs w:val="24"/>
        </w:rPr>
        <w:t>Lake Forest, CA 92630</w:t>
      </w:r>
    </w:p>
    <w:p w:rsidR="006A003E" w:rsidRPr="00762323" w:rsidRDefault="006A003E" w:rsidP="006A003E">
      <w:pPr>
        <w:jc w:val="center"/>
        <w:rPr>
          <w:szCs w:val="24"/>
        </w:rPr>
      </w:pPr>
      <w:r w:rsidRPr="00762323">
        <w:rPr>
          <w:szCs w:val="24"/>
        </w:rPr>
        <w:t>949-454-0996</w:t>
      </w:r>
    </w:p>
    <w:p w:rsidR="006A003E" w:rsidRDefault="006A003E">
      <w:pPr>
        <w:jc w:val="center"/>
      </w:pPr>
    </w:p>
    <w:p w:rsidR="006A003E" w:rsidRDefault="006A003E">
      <w:r>
        <w:t>AUTHORIZATION TO RELEASE/EXCHANGE CONFIDENTIAL INFORMATION</w:t>
      </w:r>
    </w:p>
    <w:p w:rsidR="006A003E" w:rsidRDefault="006A003E">
      <w:pPr>
        <w:jc w:val="center"/>
      </w:pP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  <w:r>
        <w:rPr>
          <w:b w:val="0"/>
        </w:rPr>
        <w:t xml:space="preserve">I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 xml:space="preserve">_______________________________________ authorize the </w:t>
      </w:r>
      <w:r w:rsidR="004C145A">
        <w:rPr>
          <w:b w:val="0"/>
        </w:rPr>
        <w:t xml:space="preserve">Clare Albright, </w:t>
      </w:r>
      <w:proofErr w:type="spellStart"/>
      <w:r w:rsidR="004C145A">
        <w:rPr>
          <w:b w:val="0"/>
        </w:rPr>
        <w:t>Psy.D</w:t>
      </w:r>
      <w:proofErr w:type="spellEnd"/>
      <w:r w:rsidR="004C145A">
        <w:rPr>
          <w:b w:val="0"/>
        </w:rPr>
        <w:t xml:space="preserve">. </w:t>
      </w:r>
      <w:r w:rsidR="00B902BD">
        <w:rPr>
          <w:b w:val="0"/>
        </w:rPr>
        <w:t xml:space="preserve"> </w:t>
      </w:r>
      <w:proofErr w:type="gramStart"/>
      <w:r w:rsidR="00B902BD">
        <w:rPr>
          <w:b w:val="0"/>
        </w:rPr>
        <w:t>to</w:t>
      </w:r>
      <w:proofErr w:type="gramEnd"/>
      <w:r w:rsidR="00B902BD">
        <w:rPr>
          <w:b w:val="0"/>
        </w:rPr>
        <w:t xml:space="preserve"> </w:t>
      </w:r>
      <w:r>
        <w:rPr>
          <w:b w:val="0"/>
        </w:rPr>
        <w:t>release to</w:t>
      </w:r>
      <w:r w:rsidR="00B902BD">
        <w:rPr>
          <w:b w:val="0"/>
        </w:rPr>
        <w:t xml:space="preserve"> and </w:t>
      </w:r>
      <w:r>
        <w:rPr>
          <w:b w:val="0"/>
        </w:rPr>
        <w:t>exchange with:</w:t>
      </w:r>
    </w:p>
    <w:p w:rsidR="006A003E" w:rsidRDefault="006A003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6A003E" w:rsidRDefault="006A003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6A003E" w:rsidRDefault="006A003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6A003E" w:rsidRDefault="006A003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following information pertaining to myself:</w:t>
      </w:r>
    </w:p>
    <w:p w:rsidR="004C145A" w:rsidRDefault="006A003E" w:rsidP="004C145A">
      <w:pPr>
        <w:rPr>
          <w:b w:val="0"/>
        </w:rPr>
      </w:pPr>
      <w:r>
        <w:rPr>
          <w:b w:val="0"/>
        </w:rPr>
        <w:tab/>
      </w:r>
    </w:p>
    <w:p w:rsidR="006A003E" w:rsidRDefault="004C145A">
      <w:pPr>
        <w:rPr>
          <w:b w:val="0"/>
        </w:rPr>
      </w:pPr>
      <w:r>
        <w:rPr>
          <w:b w:val="0"/>
        </w:rPr>
        <w:t xml:space="preserve">all case information – diagnosis, treatment, </w:t>
      </w:r>
      <w:r w:rsidR="00B902BD">
        <w:rPr>
          <w:b w:val="0"/>
        </w:rPr>
        <w:t xml:space="preserve">progress </w:t>
      </w:r>
      <w:r>
        <w:rPr>
          <w:b w:val="0"/>
        </w:rPr>
        <w:t>notes</w:t>
      </w:r>
    </w:p>
    <w:p w:rsidR="006A003E" w:rsidRDefault="006A003E">
      <w:pPr>
        <w:rPr>
          <w:b w:val="0"/>
        </w:rPr>
      </w:pPr>
    </w:p>
    <w:p w:rsidR="006A003E" w:rsidRDefault="006A003E" w:rsidP="004C145A">
      <w:pPr>
        <w:rPr>
          <w:b w:val="0"/>
        </w:rPr>
      </w:pPr>
      <w:proofErr w:type="gramStart"/>
      <w:r>
        <w:rPr>
          <w:b w:val="0"/>
        </w:rPr>
        <w:t>for</w:t>
      </w:r>
      <w:proofErr w:type="gramEnd"/>
      <w:r>
        <w:rPr>
          <w:b w:val="0"/>
        </w:rPr>
        <w:t xml:space="preserve"> the purpose of</w:t>
      </w:r>
      <w:r w:rsidR="004C145A">
        <w:rPr>
          <w:b w:val="0"/>
        </w:rPr>
        <w:t xml:space="preserve"> </w:t>
      </w:r>
      <w:r>
        <w:rPr>
          <w:b w:val="0"/>
        </w:rPr>
        <w:t>coordinating treatment efforts</w:t>
      </w:r>
      <w:r w:rsidR="004C145A">
        <w:rPr>
          <w:b w:val="0"/>
        </w:rPr>
        <w:t>.</w:t>
      </w:r>
    </w:p>
    <w:p w:rsidR="006A003E" w:rsidRDefault="006A003E">
      <w:pPr>
        <w:rPr>
          <w:b w:val="0"/>
        </w:rPr>
      </w:pPr>
    </w:p>
    <w:p w:rsidR="006A003E" w:rsidRDefault="006A003E" w:rsidP="004C145A">
      <w:pPr>
        <w:rPr>
          <w:b w:val="0"/>
        </w:rPr>
      </w:pPr>
      <w:r>
        <w:rPr>
          <w:b w:val="0"/>
        </w:rPr>
        <w:t>This consent will automatically expire one (1) year after the date of my signature as it appears below</w:t>
      </w:r>
      <w:r w:rsidR="004C145A">
        <w:rPr>
          <w:b w:val="0"/>
        </w:rPr>
        <w:t>.</w:t>
      </w: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  <w:r>
        <w:rPr>
          <w:b w:val="0"/>
        </w:rPr>
        <w:t>I understand I have the right to refuse to sign this form, and that I may revoke my consent at any time (except to the extent that the information has already been released).</w:t>
      </w: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  <w:r>
        <w:rPr>
          <w:b w:val="0"/>
        </w:rPr>
        <w:t xml:space="preserve">__________________________________________  </w:t>
      </w:r>
    </w:p>
    <w:p w:rsidR="006A003E" w:rsidRDefault="006A003E" w:rsidP="00FA774E">
      <w:pPr>
        <w:rPr>
          <w:b w:val="0"/>
        </w:rPr>
      </w:pPr>
      <w:r>
        <w:rPr>
          <w:b w:val="0"/>
        </w:rPr>
        <w:t xml:space="preserve">Signature of Client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Date</w:t>
      </w:r>
      <w:r>
        <w:rPr>
          <w:b w:val="0"/>
        </w:rPr>
        <w:tab/>
        <w:t xml:space="preserve">         </w:t>
      </w: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  <w:r>
        <w:rPr>
          <w:b w:val="0"/>
        </w:rPr>
        <w:t>__________________________________________</w:t>
      </w:r>
    </w:p>
    <w:p w:rsidR="006A003E" w:rsidRDefault="006A003E">
      <w:pPr>
        <w:rPr>
          <w:b w:val="0"/>
        </w:rPr>
      </w:pPr>
      <w:r>
        <w:rPr>
          <w:b w:val="0"/>
        </w:rPr>
        <w:t>Signature of Witness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Date</w:t>
      </w:r>
    </w:p>
    <w:p w:rsidR="00FA774E" w:rsidRDefault="00FA774E">
      <w:pPr>
        <w:rPr>
          <w:b w:val="0"/>
        </w:rPr>
      </w:pPr>
    </w:p>
    <w:p w:rsidR="00FA774E" w:rsidRDefault="00FA774E">
      <w:pPr>
        <w:rPr>
          <w:b w:val="0"/>
        </w:rPr>
      </w:pP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</w:rPr>
      </w:pPr>
    </w:p>
    <w:p w:rsidR="006A003E" w:rsidRDefault="006A003E">
      <w:pPr>
        <w:rPr>
          <w:b w:val="0"/>
          <w:sz w:val="22"/>
        </w:rPr>
      </w:pPr>
    </w:p>
    <w:sectPr w:rsidR="006A003E" w:rsidSect="004E3697">
      <w:pgSz w:w="12240" w:h="15840"/>
      <w:pgMar w:top="1440" w:right="1800" w:bottom="5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6CCF"/>
    <w:rsid w:val="00376CCF"/>
    <w:rsid w:val="004C145A"/>
    <w:rsid w:val="004E3697"/>
    <w:rsid w:val="006A003E"/>
    <w:rsid w:val="00B902BD"/>
    <w:rsid w:val="00E0504C"/>
    <w:rsid w:val="00FA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97"/>
    <w:rPr>
      <w:b/>
      <w:sz w:val="24"/>
    </w:rPr>
  </w:style>
  <w:style w:type="paragraph" w:styleId="Heading1">
    <w:name w:val="heading 1"/>
    <w:basedOn w:val="Normal"/>
    <w:next w:val="Normal"/>
    <w:qFormat/>
    <w:rsid w:val="004E3697"/>
    <w:pPr>
      <w:keepNext/>
      <w:jc w:val="center"/>
      <w:outlineLvl w:val="0"/>
    </w:pPr>
    <w:rPr>
      <w:b w:val="0"/>
      <w:sz w:val="40"/>
    </w:rPr>
  </w:style>
  <w:style w:type="paragraph" w:styleId="Heading2">
    <w:name w:val="heading 2"/>
    <w:basedOn w:val="Normal"/>
    <w:next w:val="Normal"/>
    <w:qFormat/>
    <w:rsid w:val="004E3697"/>
    <w:pPr>
      <w:keepNext/>
      <w:jc w:val="center"/>
      <w:outlineLvl w:val="1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697"/>
    <w:pPr>
      <w:jc w:val="center"/>
    </w:pPr>
    <w:rPr>
      <w:sz w:val="36"/>
    </w:rPr>
  </w:style>
  <w:style w:type="paragraph" w:styleId="Subtitle">
    <w:name w:val="Subtitle"/>
    <w:basedOn w:val="Normal"/>
    <w:qFormat/>
    <w:rsid w:val="004E3697"/>
    <w:pPr>
      <w:jc w:val="center"/>
    </w:pPr>
  </w:style>
  <w:style w:type="character" w:styleId="Hyperlink">
    <w:name w:val="Hyperlink"/>
    <w:basedOn w:val="DefaultParagraphFont"/>
    <w:semiHidden/>
    <w:rsid w:val="004E3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RELEASE/EXCHANGE CONFIDENTIAL INFORMATION</vt:lpstr>
    </vt:vector>
  </TitlesOfParts>
  <Company>University At Buffalo -VPSA</Company>
  <LinksUpToDate>false</LinksUpToDate>
  <CharactersWithSpaces>1181</CharactersWithSpaces>
  <SharedDoc>false</SharedDoc>
  <HLinks>
    <vt:vector size="18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http://ub-counseling/</vt:lpwstr>
      </vt:variant>
      <vt:variant>
        <vt:lpwstr/>
      </vt:variant>
      <vt:variant>
        <vt:i4>7536646</vt:i4>
      </vt:variant>
      <vt:variant>
        <vt:i4>-1</vt:i4>
      </vt:variant>
      <vt:variant>
        <vt:i4>1026</vt:i4>
      </vt:variant>
      <vt:variant>
        <vt:i4>1</vt:i4>
      </vt:variant>
      <vt:variant>
        <vt:lpwstr>D:\Html Code\ublogo_x.gif</vt:lpwstr>
      </vt:variant>
      <vt:variant>
        <vt:lpwstr/>
      </vt:variant>
      <vt:variant>
        <vt:i4>6881296</vt:i4>
      </vt:variant>
      <vt:variant>
        <vt:i4>-1</vt:i4>
      </vt:variant>
      <vt:variant>
        <vt:i4>1027</vt:i4>
      </vt:variant>
      <vt:variant>
        <vt:i4>1</vt:i4>
      </vt:variant>
      <vt:variant>
        <vt:lpwstr>D:\Html Code\dsa_x.gif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RELEASE/EXCHANGE CONFIDENTIAL INFORMATION</dc:title>
  <dc:creator>Karen Klementowski</dc:creator>
  <cp:lastModifiedBy>PC</cp:lastModifiedBy>
  <cp:revision>2</cp:revision>
  <dcterms:created xsi:type="dcterms:W3CDTF">2020-06-30T02:15:00Z</dcterms:created>
  <dcterms:modified xsi:type="dcterms:W3CDTF">2020-06-30T02:15:00Z</dcterms:modified>
</cp:coreProperties>
</file>